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7174938F" w:rsidR="005152E3" w:rsidRPr="003E047F" w:rsidRDefault="00757C91" w:rsidP="00757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E047F" w:rsidRPr="003E047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E047F" w:rsidRPr="003E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 и общественно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E047F" w:rsidRPr="003E0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3017EBF4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20C3AEF5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204DBEE6" w:rsidR="005152E3" w:rsidRPr="005152E3" w:rsidRDefault="003E047F" w:rsidP="0075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04BC99B7" w:rsidR="005152E3" w:rsidRPr="005152E3" w:rsidRDefault="0075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31343085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3A362786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25671BE2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3E047F"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4273986B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Врачи-специалисты с высшим медицинским образованием по специальности «Организация здравоохранения и общественное здоровье»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30D1B48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6F114A9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9F08D48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 программе будут рассмотрены следующие модули:</w:t>
            </w:r>
          </w:p>
          <w:p w14:paraId="5C68CFF5" w14:textId="1D3106A6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охрана здоровья граждан</w:t>
            </w:r>
          </w:p>
          <w:p w14:paraId="3BFECAD0" w14:textId="50240FD3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 и демография</w:t>
            </w:r>
          </w:p>
          <w:p w14:paraId="1D216111" w14:textId="77777777" w:rsidR="009310BE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населению </w:t>
            </w:r>
          </w:p>
          <w:p w14:paraId="6D2F414C" w14:textId="24C93108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здравоохранением. Финансирование здравоохранения. Экономика здравоохранения</w:t>
            </w:r>
          </w:p>
          <w:p w14:paraId="48E8F1AD" w14:textId="35BCE92E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медицинской деятельности. Экспертиза.</w:t>
            </w:r>
          </w:p>
          <w:p w14:paraId="2B8C576F" w14:textId="1A3A3805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здравоохранении</w:t>
            </w:r>
          </w:p>
          <w:p w14:paraId="42031225" w14:textId="3B51258B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политика </w:t>
            </w:r>
          </w:p>
          <w:p w14:paraId="0ADBE099" w14:textId="540ABCB4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="009310BE" w:rsidRPr="009310BE">
              <w:rPr>
                <w:rFonts w:ascii="Times New Roman" w:hAnsi="Times New Roman" w:cs="Times New Roman"/>
                <w:sz w:val="24"/>
                <w:szCs w:val="24"/>
              </w:rPr>
              <w:t>Смежные дисциплины</w:t>
            </w:r>
          </w:p>
          <w:p w14:paraId="6AC7CF93" w14:textId="331A1539" w:rsidR="005152E3" w:rsidRPr="005152E3" w:rsidRDefault="005152E3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AF63A81" w:rsidR="003E047F" w:rsidRPr="005152E3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необходимостью совершенствования знаний и умений в области организации, управления, финансирования и экономики здравоохранения</w:t>
            </w:r>
            <w:r w:rsidR="009310BE">
              <w:rPr>
                <w:rFonts w:ascii="Times New Roman" w:hAnsi="Times New Roman" w:cs="Times New Roman"/>
                <w:sz w:val="24"/>
                <w:szCs w:val="24"/>
              </w:rPr>
              <w:t>, информатизации системы здравоохранения</w:t>
            </w:r>
            <w:bookmarkStart w:id="0" w:name="_GoBack"/>
            <w:bookmarkEnd w:id="0"/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компетентных управленческих решений, обеспечивающих деятельность медицинских организаций, охрану и укрепление здоровья граждан. </w:t>
            </w:r>
          </w:p>
        </w:tc>
      </w:tr>
    </w:tbl>
    <w:p w14:paraId="1F504B63" w14:textId="77777777" w:rsidR="00836767" w:rsidRDefault="009310BE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3E047F"/>
    <w:rsid w:val="004F0F2C"/>
    <w:rsid w:val="005152E3"/>
    <w:rsid w:val="00685DD7"/>
    <w:rsid w:val="00757C91"/>
    <w:rsid w:val="007C25FC"/>
    <w:rsid w:val="008A57EC"/>
    <w:rsid w:val="009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HOME</cp:lastModifiedBy>
  <cp:revision>5</cp:revision>
  <dcterms:created xsi:type="dcterms:W3CDTF">2022-04-01T04:05:00Z</dcterms:created>
  <dcterms:modified xsi:type="dcterms:W3CDTF">2022-04-10T08:00:00Z</dcterms:modified>
</cp:coreProperties>
</file>